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57" w:rsidRPr="006973F8" w:rsidRDefault="00014757" w:rsidP="00942335">
      <w:pPr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6973F8">
        <w:rPr>
          <w:rFonts w:ascii="Verdana" w:hAnsi="Verdana" w:cs="Verdana"/>
          <w:sz w:val="20"/>
          <w:szCs w:val="20"/>
        </w:rPr>
        <w:t xml:space="preserve">Area tematica : </w:t>
      </w:r>
      <w:r>
        <w:rPr>
          <w:rFonts w:ascii="Verdana" w:hAnsi="Verdana" w:cs="Verdana"/>
          <w:sz w:val="20"/>
          <w:szCs w:val="20"/>
        </w:rPr>
        <w:t>Collaborazione con l’ufficio tecnico e amministrazione</w:t>
      </w:r>
    </w:p>
    <w:p w:rsidR="00014757" w:rsidRPr="006973F8" w:rsidRDefault="00014757" w:rsidP="00942335">
      <w:pPr>
        <w:rPr>
          <w:rFonts w:ascii="Verdana" w:hAnsi="Verdana" w:cs="Verdana"/>
          <w:sz w:val="20"/>
          <w:szCs w:val="20"/>
        </w:rPr>
      </w:pPr>
      <w:r w:rsidRPr="006973F8">
        <w:rPr>
          <w:rFonts w:ascii="Verdana" w:hAnsi="Verdana" w:cs="Verdana"/>
          <w:sz w:val="20"/>
          <w:szCs w:val="20"/>
        </w:rPr>
        <w:t xml:space="preserve">Profilo : Assistente </w:t>
      </w:r>
      <w:r>
        <w:rPr>
          <w:rFonts w:ascii="Verdana" w:hAnsi="Verdana" w:cs="Verdana"/>
          <w:sz w:val="20"/>
          <w:szCs w:val="20"/>
        </w:rPr>
        <w:t>Tecnico</w:t>
      </w:r>
      <w:r w:rsidRPr="006973F8">
        <w:rPr>
          <w:rFonts w:ascii="Verdana" w:hAnsi="Verdana" w:cs="Verdana"/>
          <w:sz w:val="20"/>
          <w:szCs w:val="20"/>
        </w:rPr>
        <w:t xml:space="preserve"> </w:t>
      </w:r>
    </w:p>
    <w:p w:rsidR="00014757" w:rsidRPr="006973F8" w:rsidRDefault="00014757" w:rsidP="00942335">
      <w:pPr>
        <w:rPr>
          <w:rFonts w:ascii="Verdana" w:hAnsi="Verdana" w:cs="Verdana"/>
          <w:sz w:val="20"/>
          <w:szCs w:val="20"/>
        </w:rPr>
      </w:pPr>
      <w:r w:rsidRPr="006973F8">
        <w:rPr>
          <w:rFonts w:ascii="Verdana" w:hAnsi="Verdana" w:cs="Verdana"/>
          <w:sz w:val="20"/>
          <w:szCs w:val="20"/>
        </w:rPr>
        <w:t>Corso Qualificaz</w:t>
      </w:r>
      <w:r>
        <w:rPr>
          <w:rFonts w:ascii="Verdana" w:hAnsi="Verdana" w:cs="Verdana"/>
          <w:sz w:val="20"/>
          <w:szCs w:val="20"/>
        </w:rPr>
        <w:t>ione</w:t>
      </w:r>
      <w:r w:rsidRPr="006973F8">
        <w:rPr>
          <w:rFonts w:ascii="Verdana" w:hAnsi="Verdana" w:cs="Verdana"/>
          <w:sz w:val="20"/>
          <w:szCs w:val="20"/>
        </w:rPr>
        <w:t>: _________________________________</w:t>
      </w:r>
    </w:p>
    <w:p w:rsidR="00014757" w:rsidRPr="006973F8" w:rsidRDefault="00014757" w:rsidP="00942335">
      <w:pPr>
        <w:rPr>
          <w:rFonts w:ascii="Verdana" w:hAnsi="Verdana" w:cs="Verdana"/>
          <w:sz w:val="20"/>
          <w:szCs w:val="20"/>
        </w:rPr>
      </w:pPr>
      <w:r w:rsidRPr="006973F8">
        <w:rPr>
          <w:rFonts w:ascii="Verdana" w:hAnsi="Verdana" w:cs="Verdana"/>
          <w:sz w:val="20"/>
          <w:szCs w:val="20"/>
        </w:rPr>
        <w:t>Esperto: ________________________________</w:t>
      </w:r>
    </w:p>
    <w:p w:rsidR="00014757" w:rsidRPr="006973F8" w:rsidRDefault="00014757" w:rsidP="00942335">
      <w:pPr>
        <w:rPr>
          <w:rFonts w:ascii="Verdana" w:hAnsi="Verdana" w:cs="Verdana"/>
          <w:sz w:val="20"/>
          <w:szCs w:val="20"/>
        </w:rPr>
      </w:pPr>
      <w:r w:rsidRPr="006973F8">
        <w:rPr>
          <w:rFonts w:ascii="Verdana" w:hAnsi="Verdana" w:cs="Verdana"/>
          <w:sz w:val="20"/>
          <w:szCs w:val="20"/>
        </w:rPr>
        <w:t>Corsista/Gruppo di lavoro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34"/>
        <w:gridCol w:w="4833"/>
        <w:gridCol w:w="4836"/>
      </w:tblGrid>
      <w:tr w:rsidR="00014757" w:rsidRPr="002C077A"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Istituto di Servizio</w:t>
            </w:r>
          </w:p>
        </w:tc>
      </w:tr>
      <w:tr w:rsidR="00014757" w:rsidRPr="002C077A"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14757" w:rsidRPr="002C077A"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14757" w:rsidRPr="002C077A"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14757" w:rsidRPr="002C077A"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014757" w:rsidRPr="002C077A" w:rsidRDefault="00014757" w:rsidP="002C077A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14757" w:rsidRDefault="00014757" w:rsidP="00942335">
      <w:pPr>
        <w:rPr>
          <w:rFonts w:ascii="Verdana" w:hAnsi="Verdana" w:cs="Verdana"/>
          <w:sz w:val="20"/>
          <w:szCs w:val="20"/>
        </w:rPr>
      </w:pPr>
    </w:p>
    <w:p w:rsidR="00014757" w:rsidRDefault="00014757" w:rsidP="00942335">
      <w:pPr>
        <w:rPr>
          <w:rFonts w:ascii="Verdana" w:hAnsi="Verdana" w:cs="Verdana"/>
          <w:b/>
          <w:bCs/>
          <w:sz w:val="20"/>
          <w:szCs w:val="20"/>
        </w:rPr>
      </w:pPr>
      <w:r w:rsidRPr="006973F8">
        <w:rPr>
          <w:rFonts w:ascii="Verdana" w:hAnsi="Verdana" w:cs="Verdana"/>
          <w:b/>
          <w:bCs/>
          <w:sz w:val="20"/>
          <w:szCs w:val="20"/>
        </w:rPr>
        <w:t>QUESTIONARIO: Indicare con una X la risposta corretta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669"/>
        <w:gridCol w:w="3067"/>
        <w:gridCol w:w="3110"/>
        <w:gridCol w:w="2779"/>
        <w:gridCol w:w="2802"/>
      </w:tblGrid>
      <w:tr w:rsidR="00014757" w:rsidRPr="002C077A">
        <w:trPr>
          <w:trHeight w:val="1275"/>
        </w:trPr>
        <w:tc>
          <w:tcPr>
            <w:tcW w:w="925" w:type="pct"/>
            <w:vAlign w:val="center"/>
          </w:tcPr>
          <w:p w:rsidR="00014757" w:rsidRPr="000D1663" w:rsidRDefault="00014757" w:rsidP="002F5E2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D166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L’ufficio tecnico è  </w:t>
            </w:r>
          </w:p>
        </w:tc>
        <w:tc>
          <w:tcPr>
            <w:tcW w:w="1063" w:type="pct"/>
            <w:vAlign w:val="center"/>
          </w:tcPr>
          <w:p w:rsidR="00014757" w:rsidRPr="000D1663" w:rsidRDefault="00014757" w:rsidP="002F5E24">
            <w:pPr>
              <w:pStyle w:val="bodytext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D1663">
              <w:rPr>
                <w:rFonts w:ascii="Verdana" w:hAnsi="Verdana" w:cs="Verdana"/>
                <w:sz w:val="20"/>
                <w:szCs w:val="20"/>
              </w:rPr>
              <w:t xml:space="preserve">un organismo con compiti di tipo consultivo ed operativo costituito negli Istituti Superiori dal Dirigente Scolastico </w:t>
            </w:r>
          </w:p>
          <w:p w:rsidR="00014757" w:rsidRPr="000D1663" w:rsidRDefault="00014757" w:rsidP="002F5E24">
            <w:pPr>
              <w:pStyle w:val="bodytext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:rsidR="00014757" w:rsidRPr="000D1663" w:rsidRDefault="00014757" w:rsidP="002F5E2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 xml:space="preserve">un organismo con compiti di tipo consultivo ed operativo costituito per norma presso gli Istituti Tecnici Industriali </w:t>
            </w:r>
          </w:p>
        </w:tc>
        <w:tc>
          <w:tcPr>
            <w:tcW w:w="963" w:type="pct"/>
            <w:vAlign w:val="center"/>
          </w:tcPr>
          <w:p w:rsidR="00014757" w:rsidRPr="000D1663" w:rsidRDefault="00014757" w:rsidP="002F5E24">
            <w:pPr>
              <w:pStyle w:val="bodytext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D1663">
              <w:rPr>
                <w:rFonts w:ascii="Verdana" w:hAnsi="Verdana" w:cs="Verdana"/>
                <w:sz w:val="20"/>
                <w:szCs w:val="20"/>
              </w:rPr>
              <w:t xml:space="preserve">un organismo con compiti di tipo consultivo ed operativo costituito negli Istituti Superiori dall’Ente Locale di riferimento </w:t>
            </w:r>
          </w:p>
          <w:p w:rsidR="00014757" w:rsidRPr="000D1663" w:rsidRDefault="00014757" w:rsidP="002F5E24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:rsidR="00014757" w:rsidRPr="000D1663" w:rsidRDefault="00014757" w:rsidP="002F5E24">
            <w:pPr>
              <w:pStyle w:val="bodytext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D1663">
              <w:rPr>
                <w:rFonts w:ascii="Verdana" w:hAnsi="Verdana" w:cs="Verdana"/>
                <w:sz w:val="20"/>
                <w:szCs w:val="20"/>
              </w:rPr>
              <w:t>un organismo con compiti di tipo consultivo ed operativo costituito per norma presso tutti gli Istituti di Istruzione Superiore</w:t>
            </w:r>
          </w:p>
          <w:p w:rsidR="00014757" w:rsidRPr="000D1663" w:rsidRDefault="00014757" w:rsidP="002F5E2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14757" w:rsidRPr="002C077A">
        <w:trPr>
          <w:trHeight w:val="1275"/>
        </w:trPr>
        <w:tc>
          <w:tcPr>
            <w:tcW w:w="925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C077A">
              <w:rPr>
                <w:rFonts w:ascii="Verdana" w:hAnsi="Verdana" w:cs="Verdana"/>
                <w:b/>
                <w:bCs/>
                <w:sz w:val="20"/>
                <w:szCs w:val="20"/>
              </w:rPr>
              <w:t>Compete al  dirigente scolastico porre in essere i seguenti atti di gestione</w:t>
            </w:r>
          </w:p>
        </w:tc>
        <w:tc>
          <w:tcPr>
            <w:tcW w:w="1063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 xml:space="preserve">l’istruttoria connessa all’attività negoziale </w:t>
            </w:r>
          </w:p>
        </w:tc>
        <w:tc>
          <w:tcPr>
            <w:tcW w:w="1078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 xml:space="preserve">la nomina della commissione di collaudo delle </w:t>
            </w:r>
            <w:r>
              <w:rPr>
                <w:rFonts w:ascii="Verdana" w:hAnsi="Verdana" w:cs="Verdana"/>
                <w:sz w:val="20"/>
                <w:szCs w:val="20"/>
              </w:rPr>
              <w:t>forniture di beni o servizi</w:t>
            </w:r>
            <w:r w:rsidRPr="002C077A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l'individuazione degli indirizzi programmatici</w:t>
            </w:r>
          </w:p>
        </w:tc>
        <w:tc>
          <w:tcPr>
            <w:tcW w:w="971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la predisposizione dei pareri tecnici</w:t>
            </w:r>
          </w:p>
        </w:tc>
      </w:tr>
      <w:tr w:rsidR="00014757" w:rsidRPr="002C0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Il Responsabile dell’ufficio tecnico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È scelto tra gli insegnanti di ruolo.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È scelto tra gli insegnanti Tecnico-Pratico (ITP) secondo la normativa prevista.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È scelto tra gli assistenti tecnici.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È scelto tra i collaboratori del dirigente scolastico.</w:t>
            </w:r>
          </w:p>
        </w:tc>
      </w:tr>
      <w:tr w:rsidR="00014757" w:rsidRPr="002C0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Default="00014757" w:rsidP="002F5E2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Il Responsabile dell’ufficio tecnico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Può durare in carica 2 anni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Può durare in carica 1 anno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Può durare in carica tre anni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57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Può durare in carica 5 anni</w:t>
            </w:r>
          </w:p>
        </w:tc>
      </w:tr>
      <w:tr w:rsidR="00014757" w:rsidRPr="002C077A">
        <w:trPr>
          <w:trHeight w:val="1275"/>
        </w:trPr>
        <w:tc>
          <w:tcPr>
            <w:tcW w:w="925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C077A">
              <w:rPr>
                <w:rFonts w:ascii="Verdana" w:hAnsi="Verdana" w:cs="Verdana"/>
                <w:b/>
                <w:bCs/>
                <w:sz w:val="20"/>
                <w:szCs w:val="20"/>
              </w:rPr>
              <w:t>La rilevazione  di piccoli vizi o difformità da parte della commissione collaudo comporta</w:t>
            </w:r>
          </w:p>
        </w:tc>
        <w:tc>
          <w:tcPr>
            <w:tcW w:w="1063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la rimozione in breve tempo da parte della ditta e l'effettuazione di nuovo collaudo</w:t>
            </w:r>
          </w:p>
        </w:tc>
        <w:tc>
          <w:tcPr>
            <w:tcW w:w="1078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il rifiuto dei beni con invito alla ditta  di procedere al ritiro ed alla sostituzione</w:t>
            </w:r>
          </w:p>
        </w:tc>
        <w:tc>
          <w:tcPr>
            <w:tcW w:w="963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l'accettazione dei beni e dei servizi forniti</w:t>
            </w:r>
          </w:p>
        </w:tc>
        <w:tc>
          <w:tcPr>
            <w:tcW w:w="971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accettazione dei beni e dei servizi forniti, ma con riserva di ulteriore collaudo</w:t>
            </w:r>
          </w:p>
        </w:tc>
      </w:tr>
      <w:tr w:rsidR="00014757" w:rsidRPr="002C077A">
        <w:trPr>
          <w:trHeight w:val="1275"/>
        </w:trPr>
        <w:tc>
          <w:tcPr>
            <w:tcW w:w="925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C077A">
              <w:rPr>
                <w:rFonts w:ascii="Verdana" w:hAnsi="Verdana" w:cs="Verdana"/>
                <w:b/>
                <w:bCs/>
                <w:sz w:val="20"/>
                <w:szCs w:val="20"/>
              </w:rPr>
              <w:t>L'attestazione di non conformità da parte della commissione collaudo comporta</w:t>
            </w:r>
          </w:p>
        </w:tc>
        <w:tc>
          <w:tcPr>
            <w:tcW w:w="1063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l'accettazione dei beni e dei servizi forniti</w:t>
            </w:r>
          </w:p>
        </w:tc>
        <w:tc>
          <w:tcPr>
            <w:tcW w:w="1078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accettazione dei beni e dei servizi forniti, ma con riserva di ulteriore collaudo</w:t>
            </w:r>
          </w:p>
        </w:tc>
        <w:tc>
          <w:tcPr>
            <w:tcW w:w="963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la rimozione in breve tempo da parte della ditta e l'effettuazione di nuovo collaudo</w:t>
            </w:r>
          </w:p>
        </w:tc>
        <w:tc>
          <w:tcPr>
            <w:tcW w:w="971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il rifiuto dei beni con invito alla ditta  di procedere al ritiro ed alla sostituzione</w:t>
            </w:r>
          </w:p>
        </w:tc>
      </w:tr>
      <w:tr w:rsidR="00014757" w:rsidRPr="002C077A">
        <w:trPr>
          <w:trHeight w:val="1275"/>
        </w:trPr>
        <w:tc>
          <w:tcPr>
            <w:tcW w:w="925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C077A">
              <w:rPr>
                <w:rFonts w:ascii="Verdana" w:hAnsi="Verdana" w:cs="Verdana"/>
                <w:b/>
                <w:bCs/>
                <w:sz w:val="20"/>
                <w:szCs w:val="20"/>
              </w:rPr>
              <w:t>Il saldo del pagamento al fornitore avviene</w:t>
            </w:r>
          </w:p>
        </w:tc>
        <w:tc>
          <w:tcPr>
            <w:tcW w:w="1063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 xml:space="preserve">Subito dopo la consegna dei beni o delle forniture </w:t>
            </w:r>
          </w:p>
        </w:tc>
        <w:tc>
          <w:tcPr>
            <w:tcW w:w="1078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solo dopo l’emissione del certificato di collaudo</w:t>
            </w:r>
          </w:p>
        </w:tc>
        <w:tc>
          <w:tcPr>
            <w:tcW w:w="963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prima dell’emissione del certificato di collaudo o del certificato di regolarità della fornitura</w:t>
            </w:r>
          </w:p>
        </w:tc>
        <w:tc>
          <w:tcPr>
            <w:tcW w:w="971" w:type="pct"/>
            <w:vAlign w:val="center"/>
          </w:tcPr>
          <w:p w:rsidR="00014757" w:rsidRPr="002C077A" w:rsidRDefault="00014757" w:rsidP="002F5E24">
            <w:pPr>
              <w:rPr>
                <w:rFonts w:ascii="Verdana" w:hAnsi="Verdana" w:cs="Verdana"/>
                <w:sz w:val="20"/>
                <w:szCs w:val="20"/>
              </w:rPr>
            </w:pPr>
            <w:r w:rsidRPr="002C077A">
              <w:rPr>
                <w:rFonts w:ascii="Verdana" w:hAnsi="Verdana" w:cs="Verdana"/>
                <w:sz w:val="20"/>
                <w:szCs w:val="20"/>
              </w:rPr>
              <w:t>Può avvenire anche prima della consegna dei beni o delle forniture</w:t>
            </w:r>
          </w:p>
        </w:tc>
      </w:tr>
      <w:tr w:rsidR="00014757" w:rsidRPr="002C077A">
        <w:trPr>
          <w:trHeight w:val="1275"/>
        </w:trPr>
        <w:tc>
          <w:tcPr>
            <w:tcW w:w="925" w:type="pct"/>
            <w:vAlign w:val="center"/>
          </w:tcPr>
          <w:p w:rsidR="00014757" w:rsidRPr="000D1663" w:rsidRDefault="00014757" w:rsidP="002F5E2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D1663">
              <w:rPr>
                <w:rFonts w:ascii="Verdana" w:hAnsi="Verdana" w:cs="Verdana"/>
                <w:b/>
                <w:bCs/>
                <w:sz w:val="20"/>
                <w:szCs w:val="20"/>
              </w:rPr>
              <w:t>L' assistente tecnico è:</w:t>
            </w:r>
          </w:p>
        </w:tc>
        <w:tc>
          <w:tcPr>
            <w:tcW w:w="1063" w:type="pct"/>
            <w:vAlign w:val="center"/>
          </w:tcPr>
          <w:p w:rsidR="00014757" w:rsidRPr="000D1663" w:rsidRDefault="00014757" w:rsidP="002F5E2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1663">
              <w:rPr>
                <w:rFonts w:ascii="Verdana" w:hAnsi="Verdana" w:cs="Verdana"/>
                <w:sz w:val="20"/>
                <w:szCs w:val="20"/>
              </w:rPr>
              <w:t xml:space="preserve">sempre presente come componente della commissione tecnica </w:t>
            </w:r>
          </w:p>
        </w:tc>
        <w:tc>
          <w:tcPr>
            <w:tcW w:w="1078" w:type="pct"/>
            <w:vAlign w:val="center"/>
          </w:tcPr>
          <w:p w:rsidR="00014757" w:rsidRPr="000D1663" w:rsidRDefault="00014757" w:rsidP="002F5E2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1663">
              <w:rPr>
                <w:rFonts w:ascii="Verdana" w:hAnsi="Verdana" w:cs="Verdana"/>
                <w:sz w:val="20"/>
                <w:szCs w:val="20"/>
              </w:rPr>
              <w:t xml:space="preserve">normalmente non è presente come componente della commissione tecnica </w:t>
            </w:r>
          </w:p>
        </w:tc>
        <w:tc>
          <w:tcPr>
            <w:tcW w:w="963" w:type="pct"/>
            <w:vAlign w:val="center"/>
          </w:tcPr>
          <w:p w:rsidR="00014757" w:rsidRPr="000D1663" w:rsidRDefault="00014757" w:rsidP="002F5E2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1663">
              <w:rPr>
                <w:rFonts w:ascii="Verdana" w:hAnsi="Verdana" w:cs="Verdana"/>
                <w:sz w:val="20"/>
                <w:szCs w:val="20"/>
              </w:rPr>
              <w:t xml:space="preserve">può essere facoltativamente presente come  componente della commissione tecnica </w:t>
            </w:r>
          </w:p>
        </w:tc>
        <w:tc>
          <w:tcPr>
            <w:tcW w:w="971" w:type="pct"/>
            <w:vAlign w:val="center"/>
          </w:tcPr>
          <w:p w:rsidR="00014757" w:rsidRPr="000D1663" w:rsidRDefault="00014757" w:rsidP="002F5E2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1663">
              <w:rPr>
                <w:rFonts w:ascii="Verdana" w:hAnsi="Verdana" w:cs="Verdana"/>
                <w:sz w:val="20"/>
                <w:szCs w:val="20"/>
              </w:rPr>
              <w:t>è presente solo quando la commissione ha più di tre componenti</w:t>
            </w:r>
          </w:p>
        </w:tc>
      </w:tr>
    </w:tbl>
    <w:p w:rsidR="00014757" w:rsidRDefault="00014757" w:rsidP="00942335">
      <w:pPr>
        <w:rPr>
          <w:rFonts w:ascii="Verdana" w:hAnsi="Verdana" w:cs="Verdana"/>
          <w:b/>
          <w:bCs/>
          <w:sz w:val="20"/>
          <w:szCs w:val="20"/>
        </w:rPr>
      </w:pPr>
    </w:p>
    <w:p w:rsidR="00014757" w:rsidRPr="00F16AD7" w:rsidRDefault="00014757" w:rsidP="00942335">
      <w:pPr>
        <w:rPr>
          <w:rFonts w:ascii="Verdana" w:hAnsi="Verdana" w:cs="Verdana"/>
          <w:b/>
          <w:bCs/>
          <w:sz w:val="20"/>
          <w:szCs w:val="20"/>
        </w:rPr>
      </w:pPr>
      <w:r w:rsidRPr="00F16AD7">
        <w:rPr>
          <w:rFonts w:ascii="Verdana" w:hAnsi="Verdana" w:cs="Verdana"/>
          <w:b/>
          <w:bCs/>
          <w:sz w:val="20"/>
          <w:szCs w:val="20"/>
        </w:rPr>
        <w:t>PROVA PRATICA</w:t>
      </w:r>
    </w:p>
    <w:p w:rsidR="00014757" w:rsidRPr="008930B2" w:rsidRDefault="00014757" w:rsidP="00E87C12">
      <w:pPr>
        <w:jc w:val="both"/>
        <w:rPr>
          <w:rFonts w:ascii="Verdana" w:hAnsi="Verdana" w:cs="Verdana"/>
          <w:sz w:val="20"/>
          <w:szCs w:val="20"/>
        </w:rPr>
      </w:pPr>
      <w:r w:rsidRPr="008930B2">
        <w:rPr>
          <w:rFonts w:ascii="Verdana" w:hAnsi="Verdana" w:cs="Verdana"/>
          <w:sz w:val="20"/>
          <w:szCs w:val="20"/>
        </w:rPr>
        <w:t>Tra i compiti dell’Ufficio Tecnico assume particolare rilevanza l’attività di  collaudo delle apparecchiature, con verifica della rispondenza alle necessità didattiche nonché alla normativa vigente in materia di sicurezza</w:t>
      </w:r>
      <w:r>
        <w:rPr>
          <w:rFonts w:ascii="Verdana" w:hAnsi="Verdana" w:cs="Verdana"/>
          <w:sz w:val="20"/>
          <w:szCs w:val="20"/>
        </w:rPr>
        <w:t>.</w:t>
      </w:r>
    </w:p>
    <w:p w:rsidR="00014757" w:rsidRPr="00F16AD7" w:rsidRDefault="00014757" w:rsidP="00942335">
      <w:pPr>
        <w:pStyle w:val="Heading2"/>
        <w:rPr>
          <w:rFonts w:ascii="Verdana" w:hAnsi="Verdana" w:cs="Verdana"/>
          <w:sz w:val="20"/>
          <w:szCs w:val="20"/>
        </w:rPr>
      </w:pPr>
      <w:r w:rsidRPr="00F16AD7">
        <w:rPr>
          <w:rFonts w:ascii="Verdana" w:hAnsi="Verdana" w:cs="Verdana"/>
          <w:sz w:val="20"/>
          <w:szCs w:val="20"/>
        </w:rPr>
        <w:t>PROVA:</w:t>
      </w:r>
    </w:p>
    <w:tbl>
      <w:tblPr>
        <w:tblW w:w="5000" w:type="pct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014757" w:rsidRPr="002C077A">
        <w:tc>
          <w:tcPr>
            <w:tcW w:w="5000" w:type="pct"/>
            <w:vAlign w:val="center"/>
          </w:tcPr>
          <w:p w:rsidR="00014757" w:rsidRPr="000D1663" w:rsidRDefault="00014757" w:rsidP="00874212">
            <w:pPr>
              <w:pStyle w:val="Tabelladomanda"/>
              <w:numPr>
                <w:ilvl w:val="0"/>
                <w:numId w:val="0"/>
              </w:numPr>
              <w:rPr>
                <w:rFonts w:ascii="Verdana" w:hAnsi="Verdana" w:cs="Verdana"/>
                <w:b/>
                <w:bCs/>
              </w:rPr>
            </w:pPr>
            <w:r w:rsidRPr="000D1663">
              <w:rPr>
                <w:rFonts w:ascii="Verdana" w:hAnsi="Verdana" w:cs="Verdana"/>
                <w:b/>
                <w:bCs/>
              </w:rPr>
              <w:t>Tenuto conto anche delle procedure e dei documenti adottati presso l’istituto  di servizio, il corsista predisponga:</w:t>
            </w:r>
          </w:p>
          <w:p w:rsidR="00014757" w:rsidRPr="001F1029" w:rsidRDefault="00014757" w:rsidP="001F1029">
            <w:pPr>
              <w:pStyle w:val="Tabelladomanda"/>
              <w:numPr>
                <w:ilvl w:val="0"/>
                <w:numId w:val="0"/>
              </w:numPr>
              <w:ind w:left="360"/>
              <w:rPr>
                <w:rFonts w:ascii="Verdana" w:hAnsi="Verdana" w:cs="Verdana"/>
              </w:rPr>
            </w:pPr>
            <w:r w:rsidRPr="001F1029">
              <w:rPr>
                <w:rFonts w:ascii="Verdana" w:hAnsi="Verdana" w:cs="Verdana"/>
              </w:rPr>
              <w:t>Attività propedeutiche al pagamento della spesa: collaudo.</w:t>
            </w:r>
          </w:p>
          <w:p w:rsidR="00014757" w:rsidRDefault="00014757" w:rsidP="001F1029">
            <w:pPr>
              <w:pStyle w:val="Tabelladomanda"/>
              <w:numPr>
                <w:ilvl w:val="0"/>
                <w:numId w:val="0"/>
              </w:numPr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1. Predisporre un </w:t>
            </w:r>
            <w:r w:rsidRPr="001F1029">
              <w:rPr>
                <w:rFonts w:ascii="Verdana" w:hAnsi="Verdana" w:cs="Verdana"/>
              </w:rPr>
              <w:t xml:space="preserve"> </w:t>
            </w:r>
            <w:r w:rsidRPr="00715339">
              <w:rPr>
                <w:rFonts w:ascii="Verdana" w:hAnsi="Verdana" w:cs="Verdana"/>
              </w:rPr>
              <w:t>verbale di collaudo</w:t>
            </w:r>
            <w:r w:rsidRPr="001F1029">
              <w:rPr>
                <w:rFonts w:ascii="Verdana" w:hAnsi="Verdana" w:cs="Verdana"/>
              </w:rPr>
              <w:t xml:space="preserve"> di un bene mobile acquistato per essere destinato ad un ipotetico laboratorio corrispondente</w:t>
            </w:r>
            <w:r>
              <w:rPr>
                <w:rFonts w:ascii="Verdana" w:hAnsi="Verdana" w:cs="Verdana"/>
              </w:rPr>
              <w:t xml:space="preserve"> alla tua aerea di appartenenza e illustrare l’intervento della commissione tecnica.</w:t>
            </w:r>
          </w:p>
          <w:p w:rsidR="00014757" w:rsidRDefault="00014757" w:rsidP="001F1029">
            <w:pPr>
              <w:pStyle w:val="Tabelladomanda"/>
              <w:numPr>
                <w:ilvl w:val="0"/>
                <w:numId w:val="0"/>
              </w:numPr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Al verbale dovrà essere allegata opportuna scheda tecnica con l’indicazione delle verifiche effettuate e/o dei test eseguiti per il controllo della funzionalità del bene.</w:t>
            </w:r>
          </w:p>
          <w:p w:rsidR="00014757" w:rsidRPr="000D1663" w:rsidRDefault="00014757" w:rsidP="00715339">
            <w:pPr>
              <w:pStyle w:val="Tabelladomanda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b/>
                <w:bCs/>
              </w:rPr>
            </w:pPr>
          </w:p>
        </w:tc>
      </w:tr>
    </w:tbl>
    <w:p w:rsidR="00014757" w:rsidRDefault="00014757" w:rsidP="00693720">
      <w:pPr>
        <w:pStyle w:val="Heading2"/>
        <w:rPr>
          <w:rFonts w:ascii="Verdana" w:hAnsi="Verdana" w:cs="Verdana"/>
          <w:sz w:val="20"/>
          <w:szCs w:val="20"/>
        </w:rPr>
      </w:pPr>
      <w:r w:rsidRPr="00693720">
        <w:rPr>
          <w:rFonts w:ascii="Verdana" w:hAnsi="Verdana" w:cs="Verdana"/>
          <w:sz w:val="20"/>
          <w:szCs w:val="20"/>
        </w:rPr>
        <w:t>SVOLGIMENTO:</w:t>
      </w:r>
    </w:p>
    <w:p w:rsidR="00014757" w:rsidRPr="00693720" w:rsidRDefault="00014757" w:rsidP="00693720"/>
    <w:p w:rsidR="00014757" w:rsidRPr="00693720" w:rsidRDefault="00014757" w:rsidP="00B27673">
      <w:pPr>
        <w:pStyle w:val="ListParagraph"/>
        <w:tabs>
          <w:tab w:val="left" w:pos="-1701"/>
          <w:tab w:val="left" w:pos="-1560"/>
          <w:tab w:val="left" w:pos="567"/>
          <w:tab w:val="left" w:pos="5103"/>
          <w:tab w:val="left" w:pos="7371"/>
        </w:tabs>
        <w:spacing w:before="240"/>
        <w:ind w:left="36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</w:t>
      </w:r>
      <w:r w:rsidRPr="001F1029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693720">
        <w:rPr>
          <w:rFonts w:ascii="Verdana" w:hAnsi="Verdana" w:cs="Verdana"/>
          <w:b/>
          <w:bCs/>
          <w:sz w:val="20"/>
          <w:szCs w:val="20"/>
        </w:rPr>
        <w:t>Esempio di verbale di collaudo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:rsidR="00014757" w:rsidRPr="00693720" w:rsidRDefault="00014757" w:rsidP="00E87C12">
      <w:pPr>
        <w:jc w:val="both"/>
        <w:rPr>
          <w:rFonts w:ascii="Verdana" w:hAnsi="Verdana" w:cs="Verdana"/>
          <w:sz w:val="20"/>
          <w:szCs w:val="20"/>
        </w:rPr>
      </w:pPr>
    </w:p>
    <w:p w:rsidR="00014757" w:rsidRDefault="00014757" w:rsidP="00E87C12">
      <w:pPr>
        <w:jc w:val="both"/>
        <w:rPr>
          <w:rFonts w:ascii="Verdana" w:hAnsi="Verdana" w:cs="Verdana"/>
        </w:rPr>
      </w:pPr>
    </w:p>
    <w:sectPr w:rsidR="00014757" w:rsidSect="00D84EF1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T Extra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umstSlab712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4C5"/>
    <w:multiLevelType w:val="hybridMultilevel"/>
    <w:tmpl w:val="431A9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78B0"/>
    <w:multiLevelType w:val="hybridMultilevel"/>
    <w:tmpl w:val="ABC4F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cs="MT Extr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6775D2"/>
    <w:multiLevelType w:val="hybridMultilevel"/>
    <w:tmpl w:val="09EE5172"/>
    <w:lvl w:ilvl="0" w:tplc="D7F08AAA">
      <w:start w:val="1"/>
      <w:numFmt w:val="decimal"/>
      <w:pStyle w:val="Tabelladomanda"/>
      <w:lvlText w:val="%1."/>
      <w:lvlJc w:val="left"/>
      <w:pPr>
        <w:ind w:left="720" w:hanging="360"/>
      </w:pPr>
      <w:rPr>
        <w:rFonts w:ascii="Verdana" w:eastAsia="Times New Roman" w:hAnsi="Verdan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EDD"/>
    <w:rsid w:val="00014757"/>
    <w:rsid w:val="00016682"/>
    <w:rsid w:val="00061E84"/>
    <w:rsid w:val="000D1663"/>
    <w:rsid w:val="001342DB"/>
    <w:rsid w:val="001B1A56"/>
    <w:rsid w:val="001D6B20"/>
    <w:rsid w:val="001F1029"/>
    <w:rsid w:val="00212CA5"/>
    <w:rsid w:val="00243838"/>
    <w:rsid w:val="002C077A"/>
    <w:rsid w:val="002F5E24"/>
    <w:rsid w:val="003D257C"/>
    <w:rsid w:val="004D1BC0"/>
    <w:rsid w:val="00560F8C"/>
    <w:rsid w:val="00593EFA"/>
    <w:rsid w:val="005A540E"/>
    <w:rsid w:val="00693720"/>
    <w:rsid w:val="006973F8"/>
    <w:rsid w:val="00715339"/>
    <w:rsid w:val="0078666E"/>
    <w:rsid w:val="00831332"/>
    <w:rsid w:val="0085192D"/>
    <w:rsid w:val="00857222"/>
    <w:rsid w:val="00874212"/>
    <w:rsid w:val="008930B2"/>
    <w:rsid w:val="008E286B"/>
    <w:rsid w:val="008F516A"/>
    <w:rsid w:val="00942335"/>
    <w:rsid w:val="00964350"/>
    <w:rsid w:val="009E06B6"/>
    <w:rsid w:val="00A303FC"/>
    <w:rsid w:val="00A40192"/>
    <w:rsid w:val="00B03C62"/>
    <w:rsid w:val="00B12F52"/>
    <w:rsid w:val="00B275D7"/>
    <w:rsid w:val="00B27673"/>
    <w:rsid w:val="00B508E8"/>
    <w:rsid w:val="00B55EC0"/>
    <w:rsid w:val="00B6120B"/>
    <w:rsid w:val="00BC2EDD"/>
    <w:rsid w:val="00BF7777"/>
    <w:rsid w:val="00CD5D27"/>
    <w:rsid w:val="00D84EF1"/>
    <w:rsid w:val="00E17177"/>
    <w:rsid w:val="00E27A7F"/>
    <w:rsid w:val="00E372DB"/>
    <w:rsid w:val="00E86445"/>
    <w:rsid w:val="00E87C12"/>
    <w:rsid w:val="00F16AD7"/>
    <w:rsid w:val="00F37849"/>
    <w:rsid w:val="00F45AA4"/>
    <w:rsid w:val="00FE4F81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4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b/>
      <w:bCs/>
      <w:smallCap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D257C"/>
    <w:pPr>
      <w:keepNext/>
      <w:spacing w:before="240" w:after="60" w:line="24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7C1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7C12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57C"/>
    <w:rPr>
      <w:rFonts w:ascii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257C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87C1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87C12"/>
    <w:rPr>
      <w:rFonts w:ascii="Times New Roman" w:hAnsi="Times New Roman" w:cs="Times New Roman"/>
      <w:b/>
      <w:bCs/>
    </w:rPr>
  </w:style>
  <w:style w:type="paragraph" w:customStyle="1" w:styleId="Tabelladomanda">
    <w:name w:val="Tabella domanda"/>
    <w:basedOn w:val="Normal"/>
    <w:autoRedefine/>
    <w:uiPriority w:val="99"/>
    <w:rsid w:val="00874212"/>
    <w:pPr>
      <w:numPr>
        <w:numId w:val="2"/>
      </w:numPr>
      <w:spacing w:before="60" w:after="60" w:line="240" w:lineRule="auto"/>
    </w:pPr>
    <w:rPr>
      <w:rFonts w:ascii="HumstSlab712 BT" w:hAnsi="HumstSlab712 BT" w:cs="HumstSlab712 BT"/>
      <w:sz w:val="20"/>
      <w:szCs w:val="20"/>
    </w:rPr>
  </w:style>
  <w:style w:type="table" w:styleId="TableGrid">
    <w:name w:val="Table Grid"/>
    <w:basedOn w:val="TableNormal"/>
    <w:uiPriority w:val="99"/>
    <w:rsid w:val="0094233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"/>
    <w:uiPriority w:val="99"/>
    <w:rsid w:val="00B508E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7C12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7C1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16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563</Words>
  <Characters>3214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Utente_2</dc:creator>
  <cp:keywords/>
  <dc:description/>
  <cp:lastModifiedBy>Rebeca</cp:lastModifiedBy>
  <cp:revision>11</cp:revision>
  <dcterms:created xsi:type="dcterms:W3CDTF">2016-06-27T15:13:00Z</dcterms:created>
  <dcterms:modified xsi:type="dcterms:W3CDTF">2016-06-29T09:27:00Z</dcterms:modified>
</cp:coreProperties>
</file>