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F546" w14:textId="77777777" w:rsidR="009F49EF" w:rsidRDefault="009F49EF" w:rsidP="00FA01D2">
      <w:pPr>
        <w:rPr>
          <w:sz w:val="20"/>
          <w:szCs w:val="20"/>
        </w:rPr>
      </w:pPr>
    </w:p>
    <w:p w14:paraId="03F25C52" w14:textId="77777777" w:rsidR="00FA01D2" w:rsidRDefault="009F49EF" w:rsidP="00FA01D2">
      <w:pPr>
        <w:rPr>
          <w:b/>
          <w:sz w:val="24"/>
          <w:szCs w:val="24"/>
        </w:rPr>
      </w:pPr>
      <w:r w:rsidRPr="009F49EF">
        <w:rPr>
          <w:b/>
          <w:sz w:val="24"/>
          <w:szCs w:val="24"/>
        </w:rPr>
        <w:t>TRACCIA ELABORATO FINALE</w:t>
      </w:r>
    </w:p>
    <w:p w14:paraId="03CC59C2" w14:textId="77777777" w:rsidR="00C74817" w:rsidRPr="00C74817" w:rsidRDefault="00C74817" w:rsidP="00C74817">
      <w:pPr>
        <w:rPr>
          <w:sz w:val="24"/>
          <w:szCs w:val="24"/>
        </w:rPr>
      </w:pPr>
      <w:r w:rsidRPr="00C74817">
        <w:rPr>
          <w:sz w:val="24"/>
          <w:szCs w:val="24"/>
        </w:rPr>
        <w:t xml:space="preserve">Area </w:t>
      </w:r>
      <w:proofErr w:type="gramStart"/>
      <w:r w:rsidRPr="00C74817">
        <w:rPr>
          <w:sz w:val="24"/>
          <w:szCs w:val="24"/>
        </w:rPr>
        <w:t>tematica :</w:t>
      </w:r>
      <w:proofErr w:type="gramEnd"/>
      <w:r w:rsidRPr="00C74817">
        <w:rPr>
          <w:sz w:val="24"/>
          <w:szCs w:val="24"/>
        </w:rPr>
        <w:t xml:space="preserve"> Accoglienza e vigilanza</w:t>
      </w:r>
    </w:p>
    <w:p w14:paraId="519C2225" w14:textId="77777777" w:rsidR="00C74817" w:rsidRPr="00C74817" w:rsidRDefault="00C74817" w:rsidP="00C74817">
      <w:pPr>
        <w:rPr>
          <w:sz w:val="24"/>
          <w:szCs w:val="24"/>
        </w:rPr>
      </w:pPr>
      <w:proofErr w:type="gramStart"/>
      <w:r w:rsidRPr="00C74817">
        <w:rPr>
          <w:sz w:val="24"/>
          <w:szCs w:val="24"/>
        </w:rPr>
        <w:t>Profilo :</w:t>
      </w:r>
      <w:proofErr w:type="gramEnd"/>
      <w:r w:rsidRPr="00C74817">
        <w:rPr>
          <w:sz w:val="24"/>
          <w:szCs w:val="24"/>
        </w:rPr>
        <w:t xml:space="preserve"> Collaboratore Scolastico </w:t>
      </w:r>
    </w:p>
    <w:p w14:paraId="63BF8FF4" w14:textId="4A1795A9" w:rsidR="00C74817" w:rsidRPr="00C74817" w:rsidRDefault="00C74817" w:rsidP="00C74817">
      <w:pPr>
        <w:rPr>
          <w:sz w:val="24"/>
          <w:szCs w:val="24"/>
        </w:rPr>
      </w:pPr>
      <w:bookmarkStart w:id="0" w:name="_GoBack"/>
      <w:bookmarkEnd w:id="0"/>
    </w:p>
    <w:p w14:paraId="470275E8" w14:textId="77777777" w:rsidR="00C74817" w:rsidRPr="00C74817" w:rsidRDefault="00C74817" w:rsidP="00C74817">
      <w:pPr>
        <w:rPr>
          <w:sz w:val="24"/>
          <w:szCs w:val="24"/>
        </w:rPr>
      </w:pPr>
      <w:r w:rsidRPr="00C74817">
        <w:rPr>
          <w:sz w:val="24"/>
          <w:szCs w:val="24"/>
        </w:rPr>
        <w:t>Corsista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5"/>
        <w:gridCol w:w="3213"/>
        <w:gridCol w:w="3210"/>
      </w:tblGrid>
      <w:tr w:rsidR="00C74817" w:rsidRPr="00C74817" w14:paraId="72915F68" w14:textId="77777777" w:rsidTr="00C74817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21F32" w14:textId="77777777" w:rsidR="00C74817" w:rsidRPr="00C74817" w:rsidRDefault="00C74817">
            <w:pPr>
              <w:rPr>
                <w:sz w:val="24"/>
                <w:szCs w:val="24"/>
              </w:rPr>
            </w:pPr>
            <w:r w:rsidRPr="00C74817">
              <w:rPr>
                <w:sz w:val="24"/>
                <w:szCs w:val="24"/>
              </w:rPr>
              <w:t>Nome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399CD" w14:textId="77777777" w:rsidR="00C74817" w:rsidRPr="00C74817" w:rsidRDefault="00C74817">
            <w:pPr>
              <w:rPr>
                <w:sz w:val="24"/>
                <w:szCs w:val="24"/>
              </w:rPr>
            </w:pPr>
            <w:r w:rsidRPr="00C74817">
              <w:rPr>
                <w:sz w:val="24"/>
                <w:szCs w:val="24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0491B" w14:textId="77777777" w:rsidR="00C74817" w:rsidRPr="00C74817" w:rsidRDefault="00C74817">
            <w:pPr>
              <w:rPr>
                <w:sz w:val="24"/>
                <w:szCs w:val="24"/>
              </w:rPr>
            </w:pPr>
            <w:r w:rsidRPr="00C74817">
              <w:rPr>
                <w:sz w:val="24"/>
                <w:szCs w:val="24"/>
              </w:rPr>
              <w:t>Istituto di Servizio</w:t>
            </w:r>
          </w:p>
        </w:tc>
      </w:tr>
      <w:tr w:rsidR="00C74817" w:rsidRPr="00C74817" w14:paraId="0076F8E0" w14:textId="77777777" w:rsidTr="00C74817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60760" w14:textId="77777777" w:rsidR="00C74817" w:rsidRPr="00C74817" w:rsidRDefault="00C7481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5CB9C" w14:textId="77777777" w:rsidR="00C74817" w:rsidRPr="00C74817" w:rsidRDefault="00C7481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1026D" w14:textId="77777777" w:rsidR="00C74817" w:rsidRPr="00C74817" w:rsidRDefault="00C74817">
            <w:pPr>
              <w:rPr>
                <w:sz w:val="24"/>
                <w:szCs w:val="24"/>
              </w:rPr>
            </w:pPr>
          </w:p>
        </w:tc>
      </w:tr>
    </w:tbl>
    <w:p w14:paraId="6F3664CA" w14:textId="77777777" w:rsidR="00C74817" w:rsidRPr="00C74817" w:rsidRDefault="00C74817" w:rsidP="00C74817">
      <w:pPr>
        <w:rPr>
          <w:rFonts w:eastAsiaTheme="minorHAnsi"/>
          <w:sz w:val="24"/>
          <w:szCs w:val="24"/>
          <w:lang w:eastAsia="en-US"/>
        </w:rPr>
      </w:pPr>
    </w:p>
    <w:p w14:paraId="14C59B2A" w14:textId="77777777" w:rsidR="00C74817" w:rsidRPr="00C74817" w:rsidRDefault="00C74817" w:rsidP="00C74817">
      <w:pPr>
        <w:rPr>
          <w:sz w:val="24"/>
          <w:szCs w:val="24"/>
        </w:rPr>
      </w:pPr>
      <w:r w:rsidRPr="00C74817">
        <w:rPr>
          <w:sz w:val="24"/>
          <w:szCs w:val="24"/>
        </w:rPr>
        <w:t>TRACCIA</w:t>
      </w:r>
    </w:p>
    <w:p w14:paraId="7BDE49FC" w14:textId="77777777"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>Dalla lettura della Tabella A – Area A del CCNL 29/11/2007 si evince che personale Collaboratore Scolastico contribuisce al complessivo funzionamento didattico e formativo – definito nel Piano Triennale dell’Offerta Formativa - come supporto all’azione didattica e con funzioni di accoglienza degli studenti e del pubblico.</w:t>
      </w:r>
    </w:p>
    <w:p w14:paraId="19C93D70" w14:textId="77777777"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>La valorizzazione delle competenze, che nel tempo si è acquisita nel confronto e nella dialettica tra le categorie, è decisiva per l’efficienza e l’efficacia del servizio e per il conseguimento delle finalità prefissate.</w:t>
      </w:r>
    </w:p>
    <w:p w14:paraId="5846B2F3" w14:textId="77777777"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>A tal fine il profilo professionale del collaboratore scolastico si è - nel tempo - sostanzialmente trasformato, acquisendo e rafforzando le funzioni di rilevanza sociale.</w:t>
      </w:r>
    </w:p>
    <w:p w14:paraId="2B4BF623" w14:textId="77777777"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>Però, per “orientare”, aiutare, indirizzare studenti, genitori e pubblico in genere, occorre prima conoscere e quindi informarsi ed essere informati.</w:t>
      </w:r>
    </w:p>
    <w:p w14:paraId="1C2E58BC" w14:textId="77777777"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>PROPOSTA DI LAVORO</w:t>
      </w:r>
    </w:p>
    <w:p w14:paraId="390EEABB" w14:textId="77777777"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>Dop</w:t>
      </w:r>
      <w:r w:rsidR="003338CF">
        <w:rPr>
          <w:sz w:val="24"/>
          <w:szCs w:val="24"/>
        </w:rPr>
        <w:t>o aver approfondito l’argomento,</w:t>
      </w:r>
      <w:r w:rsidRPr="00C74817">
        <w:rPr>
          <w:sz w:val="24"/>
          <w:szCs w:val="24"/>
        </w:rPr>
        <w:t xml:space="preserve"> il corsista metta in relazione i contenuti della traccia con l’esperienza </w:t>
      </w:r>
      <w:proofErr w:type="gramStart"/>
      <w:r w:rsidRPr="00C74817">
        <w:rPr>
          <w:sz w:val="24"/>
          <w:szCs w:val="24"/>
        </w:rPr>
        <w:t>lavorativa  maturata</w:t>
      </w:r>
      <w:proofErr w:type="gramEnd"/>
      <w:r w:rsidRPr="00C74817">
        <w:rPr>
          <w:sz w:val="24"/>
          <w:szCs w:val="24"/>
        </w:rPr>
        <w:t xml:space="preserve"> presso la scuola di servizio e predisponga una relazione contenente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C74817" w:rsidRPr="00C74817" w14:paraId="6E19CBAC" w14:textId="7777777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D7E3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i/>
                <w:sz w:val="24"/>
                <w:szCs w:val="24"/>
                <w:lang w:eastAsia="en-US"/>
              </w:rPr>
            </w:pPr>
            <w:r w:rsidRPr="00C74817">
              <w:rPr>
                <w:rFonts w:eastAsia="Times New Roman" w:cs="Times New Roman"/>
                <w:i/>
                <w:sz w:val="24"/>
                <w:szCs w:val="24"/>
              </w:rPr>
              <w:t>Personali considerazioni su:</w:t>
            </w:r>
          </w:p>
        </w:tc>
      </w:tr>
      <w:tr w:rsidR="00C74817" w:rsidRPr="00C74817" w14:paraId="26F7F9C7" w14:textId="7777777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65C4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C74817">
              <w:rPr>
                <w:rFonts w:eastAsia="Times New Roman" w:cs="Times New Roman"/>
                <w:b/>
                <w:sz w:val="24"/>
                <w:szCs w:val="24"/>
              </w:rPr>
              <w:t>Punti di forza dei servizi di accoglienza della scuola</w:t>
            </w:r>
          </w:p>
        </w:tc>
      </w:tr>
      <w:tr w:rsidR="00C74817" w:rsidRPr="00C74817" w14:paraId="0354B6BE" w14:textId="7777777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E96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41402B6C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5CE9A49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201CA5E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9BD6EE9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4817" w:rsidRPr="00C74817" w14:paraId="05CBD5B5" w14:textId="7777777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3F2F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C74817">
              <w:rPr>
                <w:rFonts w:eastAsia="Times New Roman" w:cs="Times New Roman"/>
                <w:b/>
                <w:sz w:val="24"/>
                <w:szCs w:val="24"/>
              </w:rPr>
              <w:t>Aspetti dei servizi di accoglienza da migliorare</w:t>
            </w:r>
          </w:p>
        </w:tc>
      </w:tr>
      <w:tr w:rsidR="00C74817" w:rsidRPr="00C74817" w14:paraId="6D461DCC" w14:textId="7777777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CE2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5510D9C7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27F94EB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380A4E1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9423DB5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4817" w:rsidRPr="00C74817" w14:paraId="1F3D755E" w14:textId="7777777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FB2B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C74817">
              <w:rPr>
                <w:rFonts w:eastAsia="Times New Roman" w:cs="Times New Roman"/>
                <w:b/>
                <w:sz w:val="24"/>
                <w:szCs w:val="24"/>
              </w:rPr>
              <w:t>Proposte di miglioramento</w:t>
            </w:r>
          </w:p>
        </w:tc>
      </w:tr>
      <w:tr w:rsidR="00C74817" w:rsidRPr="00C74817" w14:paraId="221ED345" w14:textId="7777777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5B56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21D8B0F6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109821F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4D18DF1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63F369B" w14:textId="77777777"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39BB451" w14:textId="77777777" w:rsidR="00C74817" w:rsidRPr="00C74817" w:rsidRDefault="00C74817" w:rsidP="00FA01D2">
      <w:pPr>
        <w:rPr>
          <w:b/>
          <w:sz w:val="24"/>
          <w:szCs w:val="24"/>
        </w:rPr>
      </w:pPr>
    </w:p>
    <w:sectPr w:rsidR="00C74817" w:rsidRPr="00C74817" w:rsidSect="008B3178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CF5AE" w14:textId="77777777" w:rsidR="00702021" w:rsidRDefault="00702021" w:rsidP="002C19A2">
      <w:pPr>
        <w:spacing w:after="0" w:line="240" w:lineRule="auto"/>
      </w:pPr>
      <w:r>
        <w:separator/>
      </w:r>
    </w:p>
  </w:endnote>
  <w:endnote w:type="continuationSeparator" w:id="0">
    <w:p w14:paraId="10555A78" w14:textId="77777777" w:rsidR="00702021" w:rsidRDefault="00702021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E788D" w14:textId="77777777" w:rsidR="00702021" w:rsidRDefault="00702021" w:rsidP="002C19A2">
      <w:pPr>
        <w:spacing w:after="0" w:line="240" w:lineRule="auto"/>
      </w:pPr>
      <w:r>
        <w:separator/>
      </w:r>
    </w:p>
  </w:footnote>
  <w:footnote w:type="continuationSeparator" w:id="0">
    <w:p w14:paraId="0EB90D6B" w14:textId="77777777" w:rsidR="00702021" w:rsidRDefault="00702021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1B24" w14:textId="77777777"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C1E2D" w14:textId="77777777" w:rsidR="002C19A2" w:rsidRDefault="002C19A2">
    <w:pPr>
      <w:pStyle w:val="Intestazione"/>
    </w:pPr>
    <w:r>
      <w:rPr>
        <w:noProof/>
      </w:rPr>
      <w:drawing>
        <wp:inline distT="0" distB="0" distL="0" distR="0" wp14:anchorId="7ACC05F8" wp14:editId="000DE413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2FF34C73" wp14:editId="23C89D5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48E0"/>
    <w:multiLevelType w:val="hybridMultilevel"/>
    <w:tmpl w:val="7BE2E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9599A"/>
    <w:multiLevelType w:val="hybridMultilevel"/>
    <w:tmpl w:val="842C145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42"/>
    <w:rsid w:val="000B3477"/>
    <w:rsid w:val="00146225"/>
    <w:rsid w:val="001B4C68"/>
    <w:rsid w:val="001C2D05"/>
    <w:rsid w:val="00250E25"/>
    <w:rsid w:val="002C19A2"/>
    <w:rsid w:val="002F0B9E"/>
    <w:rsid w:val="003338CF"/>
    <w:rsid w:val="003D4BF4"/>
    <w:rsid w:val="00450314"/>
    <w:rsid w:val="00456A3B"/>
    <w:rsid w:val="004B2549"/>
    <w:rsid w:val="004C5C44"/>
    <w:rsid w:val="005238DC"/>
    <w:rsid w:val="00592362"/>
    <w:rsid w:val="005C135E"/>
    <w:rsid w:val="006666BD"/>
    <w:rsid w:val="006973F8"/>
    <w:rsid w:val="006B6D07"/>
    <w:rsid w:val="006D1142"/>
    <w:rsid w:val="006E6E79"/>
    <w:rsid w:val="00702021"/>
    <w:rsid w:val="00706E5B"/>
    <w:rsid w:val="00710729"/>
    <w:rsid w:val="007505F5"/>
    <w:rsid w:val="008B266D"/>
    <w:rsid w:val="008B3178"/>
    <w:rsid w:val="008B416E"/>
    <w:rsid w:val="009F49EF"/>
    <w:rsid w:val="00A32142"/>
    <w:rsid w:val="00B078F1"/>
    <w:rsid w:val="00B13B94"/>
    <w:rsid w:val="00B177B0"/>
    <w:rsid w:val="00B27D63"/>
    <w:rsid w:val="00C0028D"/>
    <w:rsid w:val="00C74817"/>
    <w:rsid w:val="00CF141D"/>
    <w:rsid w:val="00D26DD4"/>
    <w:rsid w:val="00EE773B"/>
    <w:rsid w:val="00F024ED"/>
    <w:rsid w:val="00F056F4"/>
    <w:rsid w:val="00F80D81"/>
    <w:rsid w:val="00FA01D2"/>
    <w:rsid w:val="00FB13E9"/>
    <w:rsid w:val="00FD1FF8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CB805"/>
  <w15:docId w15:val="{4FC9DABB-6508-41C9-A916-7DE5E5D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7C3D0-1C72-45FD-AD28-D5031634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2020-03-25T15:19:00Z</dcterms:created>
  <dcterms:modified xsi:type="dcterms:W3CDTF">2020-03-25T15:19:00Z</dcterms:modified>
</cp:coreProperties>
</file>